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1D20EC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admise la proba </w:t>
      </w:r>
      <w:r w:rsidR="00514B56">
        <w:rPr>
          <w:rFonts w:ascii="Times New Roman" w:hAnsi="Times New Roman" w:cs="Times New Roman"/>
          <w:sz w:val="28"/>
          <w:szCs w:val="28"/>
        </w:rPr>
        <w:t>scrisă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pentru funcția publică vacantă de </w:t>
      </w:r>
      <w:r w:rsidR="00F03F17">
        <w:rPr>
          <w:rFonts w:ascii="Times New Roman" w:hAnsi="Times New Roman" w:cs="Times New Roman"/>
          <w:sz w:val="28"/>
          <w:szCs w:val="28"/>
        </w:rPr>
        <w:t xml:space="preserve">specialist principal Secția civilă, comercială și de contencios administrativ </w:t>
      </w:r>
      <w:r w:rsidR="00571BA1">
        <w:rPr>
          <w:rFonts w:ascii="Times New Roman" w:hAnsi="Times New Roman" w:cs="Times New Roman"/>
          <w:sz w:val="28"/>
          <w:szCs w:val="28"/>
        </w:rPr>
        <w:t>al</w:t>
      </w:r>
      <w:r w:rsidRPr="008C33CB">
        <w:rPr>
          <w:rFonts w:ascii="Times New Roman" w:hAnsi="Times New Roman" w:cs="Times New Roman"/>
          <w:sz w:val="28"/>
          <w:szCs w:val="28"/>
        </w:rPr>
        <w:t xml:space="preserve"> Judecători</w:t>
      </w:r>
      <w:r w:rsidR="00571BA1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 sediul</w:t>
      </w:r>
      <w:r w:rsidR="0069156E">
        <w:rPr>
          <w:rFonts w:ascii="Times New Roman" w:hAnsi="Times New Roman" w:cs="Times New Roman"/>
          <w:sz w:val="28"/>
          <w:szCs w:val="28"/>
        </w:rPr>
        <w:t xml:space="preserve"> </w:t>
      </w:r>
      <w:r w:rsidR="00F03F17">
        <w:rPr>
          <w:rFonts w:ascii="Times New Roman" w:hAnsi="Times New Roman" w:cs="Times New Roman"/>
          <w:sz w:val="28"/>
          <w:szCs w:val="28"/>
        </w:rPr>
        <w:t>Fălești</w:t>
      </w:r>
      <w:r w:rsidRPr="008C33CB">
        <w:rPr>
          <w:rFonts w:ascii="Times New Roman" w:hAnsi="Times New Roman" w:cs="Times New Roman"/>
          <w:sz w:val="28"/>
          <w:szCs w:val="28"/>
        </w:rPr>
        <w:t>:</w:t>
      </w: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B3544" w:rsidRDefault="00076704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Baxan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</w:t>
      </w:r>
    </w:p>
    <w:p w:rsidR="006531A3" w:rsidRDefault="00076704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Daraban Cătălina</w:t>
      </w:r>
    </w:p>
    <w:p w:rsidR="00E91BC1" w:rsidRDefault="00076704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Burduja </w:t>
      </w:r>
      <w:proofErr w:type="spellStart"/>
      <w:r>
        <w:rPr>
          <w:rFonts w:ascii="Times New Roman" w:hAnsi="Times New Roman" w:cs="Times New Roman"/>
          <w:sz w:val="28"/>
          <w:szCs w:val="28"/>
        </w:rPr>
        <w:t>Romelia</w:t>
      </w:r>
      <w:proofErr w:type="spellEnd"/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Proba </w:t>
      </w:r>
      <w:r w:rsidR="00547774">
        <w:rPr>
          <w:rFonts w:ascii="Times New Roman" w:hAnsi="Times New Roman" w:cs="Times New Roman"/>
          <w:sz w:val="28"/>
          <w:szCs w:val="28"/>
        </w:rPr>
        <w:t>scrisă</w:t>
      </w:r>
      <w:r>
        <w:rPr>
          <w:rFonts w:ascii="Times New Roman" w:hAnsi="Times New Roman" w:cs="Times New Roman"/>
          <w:sz w:val="28"/>
          <w:szCs w:val="28"/>
        </w:rPr>
        <w:t xml:space="preserve"> va avea loc la data de </w:t>
      </w:r>
      <w:r w:rsidR="00076704">
        <w:rPr>
          <w:rFonts w:ascii="Times New Roman" w:hAnsi="Times New Roman" w:cs="Times New Roman"/>
          <w:sz w:val="28"/>
          <w:szCs w:val="28"/>
        </w:rPr>
        <w:t>08.07</w:t>
      </w:r>
      <w:r w:rsidR="004D7D9B">
        <w:rPr>
          <w:rFonts w:ascii="Times New Roman" w:hAnsi="Times New Roman" w:cs="Times New Roman"/>
          <w:sz w:val="28"/>
          <w:szCs w:val="28"/>
        </w:rPr>
        <w:t>.2026</w:t>
      </w:r>
      <w:r w:rsidR="00195715">
        <w:rPr>
          <w:rFonts w:ascii="Times New Roman" w:hAnsi="Times New Roman" w:cs="Times New Roman"/>
          <w:sz w:val="28"/>
          <w:szCs w:val="28"/>
        </w:rPr>
        <w:t xml:space="preserve">, ora </w:t>
      </w:r>
      <w:r w:rsidR="001D20EC">
        <w:rPr>
          <w:rFonts w:ascii="Times New Roman" w:hAnsi="Times New Roman" w:cs="Times New Roman"/>
          <w:sz w:val="28"/>
          <w:szCs w:val="28"/>
        </w:rPr>
        <w:t>10:30</w:t>
      </w:r>
      <w:bookmarkStart w:id="0" w:name="_GoBack"/>
      <w:bookmarkEnd w:id="0"/>
      <w:r w:rsidR="00195715">
        <w:rPr>
          <w:rFonts w:ascii="Times New Roman" w:hAnsi="Times New Roman" w:cs="Times New Roman"/>
          <w:sz w:val="28"/>
          <w:szCs w:val="28"/>
        </w:rPr>
        <w:t>, în incinta Judecătoriei Bălți, str. Hotinului, 43</w:t>
      </w:r>
      <w:r w:rsidR="003D1A69">
        <w:rPr>
          <w:rFonts w:ascii="Times New Roman" w:hAnsi="Times New Roman" w:cs="Times New Roman"/>
          <w:sz w:val="28"/>
          <w:szCs w:val="28"/>
        </w:rPr>
        <w:t>, et.3, Sala de conferință</w:t>
      </w: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1F12B9" w:rsidRPr="006E1394" w:rsidRDefault="001F12B9" w:rsidP="003D1A69">
      <w:pPr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sectPr w:rsidR="001F12B9" w:rsidRP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0000D"/>
    <w:rsid w:val="00076704"/>
    <w:rsid w:val="00195715"/>
    <w:rsid w:val="001C32F1"/>
    <w:rsid w:val="001D0743"/>
    <w:rsid w:val="001D20EC"/>
    <w:rsid w:val="001F12B9"/>
    <w:rsid w:val="00245A6D"/>
    <w:rsid w:val="002C21B0"/>
    <w:rsid w:val="003B1C04"/>
    <w:rsid w:val="003D1A69"/>
    <w:rsid w:val="004D7D9B"/>
    <w:rsid w:val="00514B56"/>
    <w:rsid w:val="00547774"/>
    <w:rsid w:val="00571BA1"/>
    <w:rsid w:val="006531A3"/>
    <w:rsid w:val="0069156E"/>
    <w:rsid w:val="006E1394"/>
    <w:rsid w:val="00762793"/>
    <w:rsid w:val="008C33CB"/>
    <w:rsid w:val="00E91BC1"/>
    <w:rsid w:val="00EA4BC0"/>
    <w:rsid w:val="00EB3544"/>
    <w:rsid w:val="00F0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ECB2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2</cp:revision>
  <dcterms:created xsi:type="dcterms:W3CDTF">2026-07-07T13:52:00Z</dcterms:created>
  <dcterms:modified xsi:type="dcterms:W3CDTF">2026-07-07T13:52:00Z</dcterms:modified>
</cp:coreProperties>
</file>